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CA6F">
      <w:pPr>
        <w:pStyle w:val="61"/>
        <w:bidi w:val="0"/>
        <w:spacing w:after="420"/>
        <w:rPr>
          <w:rStyle w:val="11"/>
        </w:rPr>
      </w:pPr>
      <w:r>
        <w:rPr>
          <w:rStyle w:val="11"/>
          <w:b/>
          <w:bCs/>
          <w:color w:val="5B9BD5"/>
          <w:sz w:val="42"/>
          <w:szCs w:val="42"/>
          <w:rtl w:val="0"/>
        </w:rPr>
        <w:t>Tematický plán - Tělesná výchova - 2. ročník</w:t>
      </w:r>
    </w:p>
    <w:p w14:paraId="5125535F">
      <w:pPr>
        <w:pStyle w:val="61"/>
        <w:bidi w:val="0"/>
        <w:spacing w:before="270" w:after="270"/>
        <w:rPr>
          <w:rStyle w:val="11"/>
        </w:rPr>
      </w:pPr>
      <w:r>
        <w:rPr>
          <w:rStyle w:val="11"/>
          <w:b/>
          <w:bCs/>
          <w:sz w:val="27"/>
          <w:szCs w:val="27"/>
          <w:rtl w:val="0"/>
        </w:rPr>
        <w:t>Počet tematických celků: 10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4359"/>
        <w:gridCol w:w="4359"/>
        <w:gridCol w:w="1453"/>
        <w:gridCol w:w="4359"/>
      </w:tblGrid>
      <w:tr w14:paraId="3D64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9537B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ŠVP výstup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684BA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Učivo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3678A8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Počet hodin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EBCD96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Časové vymezení</w:t>
            </w:r>
          </w:p>
        </w:tc>
      </w:tr>
      <w:tr w14:paraId="2AB0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6EC56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1. Základní pravidla chování při sportu, míčové hry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FD30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1BFD2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21C9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09442F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Ví, že pohyb je zdravý a je dobré cvičit aktivně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D7668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Význam pohybu pro zdraví a vývoj organismu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01AD2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0529C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7994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092FA7DF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AA284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Základní pojmy, povely, signály, gesta, znamení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14F86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956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6A9A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10EB11F0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362D1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Využití PC techniky při stanovení pravidel hygieny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D7A97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B2A2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6968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94CDB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základní pravidla chování při TV a sportu a řídí se jimi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E5443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Základní zásady bezpečného pohybu, chování při TV a sportu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DB1BC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DE05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7341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5AA6E60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B6966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Zásady fair play chování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DE124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FFE8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500C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1FAA30B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E04DE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Shlédnutí videa s fair play chování na interaktivní tabuli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BAB5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7B6C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7E7B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31D44C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Dodržuje základní hygienická pravidla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7772B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Základní hygienická pravidla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D247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A824B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073D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3DD0D7FE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C7296B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Využití PC techniky při stanovení pravidel hygieny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BD4CF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C4E0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5DA1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EFF83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Reaguje na základní pokyny, signály, gesta učitele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A4BCD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Základní pojmy, povely, signály, gesta, znamení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D1851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4956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6D47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831DF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2. Gymnastika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E965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6D366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29F8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F53E3C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kotoul vzad, vpřed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9B7F86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Akrobacie - průpravná cvičení pro zvládnutí kotoulu vzad, vpřed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B1B3A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3436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0114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6179C8C4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60CE7E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Kotoul vzad, vpřed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3502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F1901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Ú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nor, Březen</w:t>
            </w:r>
          </w:p>
        </w:tc>
      </w:tr>
      <w:tr w14:paraId="7C0F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7A65A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prosté skoky snožmo z trampolíny a zvládá základy gymnastického odrazu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EFA5FC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Přeskok - průpravná cvičení pro nácvik gymnastického odrazu z trampolíny, skoky prosté, odrazem snožmo, výskok vzporu dřepmo na sníženou švédskou bednu odrazem z trampolíny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8F46D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782D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 w14:paraId="0ACA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0FFCF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přejít kladinu (obrácenou lavičku) s dopomocí i bez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DEAB6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Kladinka (obrácená lavička) - chůze s dopomocí i bez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4120C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3ED35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Březen</w:t>
            </w:r>
          </w:p>
        </w:tc>
      </w:tr>
      <w:tr w14:paraId="7001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59144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3. Atletika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BDF6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0ABCE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491F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233A3C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Zvládá techniku běhu, nízkého startu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E49931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Běh - rychlý 20-60m, běh v terénu, vytrvalý do 10 minut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20A97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BD35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38F0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386B87AD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87E29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Základy nízkého startu, nízký start, polovyskoký start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6DC19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E14E1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349C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E7961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Zvládá techniku hodu do dálky, na cíl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86CDD6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Hod míčkem do dálky, na cíl z místa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8612D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D1501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</w:t>
            </w:r>
          </w:p>
        </w:tc>
      </w:tr>
      <w:tr w14:paraId="0C42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EC29C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Zvládá techniku skoku do dálky z místa i z rozběhu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0CB716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Skok do dálky, z místa - nácvik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1B770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574B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</w:t>
            </w:r>
          </w:p>
        </w:tc>
      </w:tr>
      <w:tr w14:paraId="38F1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FB9B85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4. Míčové hry, cvičení s míči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B50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7DBE2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2F56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23FD2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Zvládá základní způsoby házení, chytání míče, přihrávky rukou, nohou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678C4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Míče - držení jednoruč i obouruč, manipulace, základní přihrávky rukou i nohou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436B9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B221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Prosinec</w:t>
            </w:r>
          </w:p>
        </w:tc>
      </w:tr>
      <w:tr w14:paraId="2646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BE2F0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cvičit s overbally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95E47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Cvičení s overbally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BB3B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16DC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Listopad</w:t>
            </w:r>
          </w:p>
        </w:tc>
      </w:tr>
      <w:tr w14:paraId="291D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4B825E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Zná, zvládá a dodržuje pravidla míčových her - vybíjená, kopaná, florbal, přehazovaná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0911DE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Vybíjená, kopaná, florbal, přehazovaná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48834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C654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Březen, Duben</w:t>
            </w:r>
          </w:p>
        </w:tc>
      </w:tr>
      <w:tr w14:paraId="213A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53D89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5. Dle možností školy-plavecký výcvik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A353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91437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32BA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907F0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Ovládá prvky základní plavecké výuky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1A036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Hygiena plavání, adaptace na vodní prostědí, základní plavecké dovednosti, prvky sebezáchrany a bezbečnosti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3A6B4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9E41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Duben, Červen</w:t>
            </w:r>
          </w:p>
        </w:tc>
      </w:tr>
      <w:tr w14:paraId="47B1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25D8669D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1B1A2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Splývání, dýchání do vody, pády a skoky z nízkých poloh, jeden plavecký způsob, plavání úseků od 10 do 100m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D60E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8C625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Duben, Červen</w:t>
            </w:r>
          </w:p>
        </w:tc>
      </w:tr>
      <w:tr w14:paraId="1438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3711D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6. Důležitost pohybu - turistika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B2361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BEE49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4320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BE15FB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základy turistiky a pobytu v přírodě, dle školních akcí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F1AA0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Základy turistiky a pobyt v přírodě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2D397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8B0FB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Červen</w:t>
            </w:r>
          </w:p>
        </w:tc>
      </w:tr>
      <w:tr w14:paraId="3DC1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FE861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7. Cvičení se švihadlem a lanem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2566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7D780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702B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29D825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Zvládá přeskoky přes švihadlo,lano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1C866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Švihadla - základy přeskoku přes švihadlo, skákání přes švihadlo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2EBD8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5FD0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Únor</w:t>
            </w:r>
          </w:p>
        </w:tc>
      </w:tr>
      <w:tr w14:paraId="3E43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 w14:paraId="44C8BAD3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B7EF7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Cvičení s lanem- přeskoky, podbíhání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7D601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2505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Březen</w:t>
            </w:r>
          </w:p>
        </w:tc>
      </w:tr>
      <w:tr w14:paraId="324A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3360D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8. Cvičení v týmu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E0D9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9982F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08AC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5B5C5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Spolupracuje při jednoduchých týmových činnostech a soutěžích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A7DB8A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Základy neverbální komunikace, podání ruky, zrakový kontakt, gesta, mimika, reflektuje situaci druhých a adekvátně poskytuje pomoc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9904F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1AE3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 w14:paraId="4504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74BC0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9. Zdravotně zaměřené činnosti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656A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365BB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 w14:paraId="1214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383C3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a ovládá některé jednoduché posilovací a protahovací cviky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2BC07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Posilovací a protahovací cviky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2F4E3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349AE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6191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69CE3D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základní způsoby rozvoje kondičních a koordinačních předpokladů, zvládá jednoduchá speciální cvičení související s vlastním oslabením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E46A48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Kondiční, koordinační, kompenzační cvičení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71AD7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4E05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146C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4331A4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relaxační cvičení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DEF5CF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Relaxační cvičení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EA099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F3952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 w14:paraId="5C60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066CE9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10. Rytmické a kondiční cvičení s hudbou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9177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1380">
            <w:pPr>
              <w:spacing w:line="312" w:lineRule="auto"/>
              <w:jc w:val="both"/>
              <w:rPr>
                <w:rStyle w:val="11"/>
                <w:rFonts w:hint="default" w:asciiTheme="minorHAnsi" w:hAnsiTheme="minorHAnsi" w:eastAsiaTheme="minorEastAsia"/>
                <w:sz w:val="22"/>
                <w:lang w:val="cs-CZ"/>
              </w:rPr>
            </w:pPr>
            <w:r>
              <w:rPr>
                <w:rStyle w:val="11"/>
                <w:rFonts w:hint="default"/>
                <w:sz w:val="22"/>
                <w:lang w:val="cs-CZ"/>
              </w:rPr>
              <w:t>Prosinec</w:t>
            </w:r>
          </w:p>
        </w:tc>
      </w:tr>
      <w:tr w14:paraId="296B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F8AC50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vyjádřit rytmus a melodii pohybem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576659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Cvičení s hudbou, jednoduché tance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0EDF9"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AA33"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</w:tbl>
    <w:p w14:paraId="519F0CBA">
      <w:pPr>
        <w:pStyle w:val="61"/>
        <w:rPr>
          <w:rStyle w:val="11"/>
        </w:rPr>
      </w:pPr>
      <w:r>
        <w:rPr>
          <w:rStyle w:val="11"/>
          <w:rtl w:val="0"/>
        </w:rPr>
        <w:t xml:space="preserve">  </w:t>
      </w:r>
    </w:p>
    <w:sectPr>
      <w:pgSz w:w="15840" w:h="12240" w:orient="landscape"/>
      <w:pgMar w:top="700" w:right="700" w:bottom="70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C4AB7"/>
    <w:multiLevelType w:val="multilevel"/>
    <w:tmpl w:val="664C4AB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904132"/>
    <w:rsid w:val="6E8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jc w:val="both"/>
    </w:pPr>
    <w:rPr>
      <w:rFonts w:cs="Times New Roman" w:asciiTheme="minorHAnsi" w:hAnsiTheme="minorHAnsi" w:eastAsiaTheme="minorEastAsia"/>
      <w:sz w:val="22"/>
      <w:szCs w:val="24"/>
      <w:lang w:val="cs-CZ" w:eastAsia="cs-CZ" w:bidi="ar-SA"/>
    </w:rPr>
  </w:style>
  <w:style w:type="paragraph" w:styleId="2">
    <w:name w:val="heading 1"/>
    <w:basedOn w:val="1"/>
    <w:link w:val="27"/>
    <w:qFormat/>
    <w:uiPriority w:val="9"/>
    <w:pPr>
      <w:keepNext/>
      <w:numPr>
        <w:ilvl w:val="0"/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  <w14:textFill>
        <w14:solidFill>
          <w14:schemeClr w14:val="accent1"/>
        </w14:solidFill>
      </w14:textFill>
    </w:rPr>
  </w:style>
  <w:style w:type="paragraph" w:styleId="3">
    <w:name w:val="heading 2"/>
    <w:basedOn w:val="1"/>
    <w:link w:val="28"/>
    <w:qFormat/>
    <w:uiPriority w:val="9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4">
    <w:name w:val="heading 3"/>
    <w:basedOn w:val="1"/>
    <w:link w:val="30"/>
    <w:qFormat/>
    <w:uiPriority w:val="9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link w:val="29"/>
    <w:qFormat/>
    <w:uiPriority w:val="9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2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15">
    <w:name w:val="annotation text"/>
    <w:basedOn w:val="1"/>
    <w:link w:val="43"/>
    <w:unhideWhenUsed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4"/>
    <w:semiHidden/>
    <w:unhideWhenUsed/>
    <w:uiPriority w:val="99"/>
    <w:rPr>
      <w:b/>
      <w:bCs/>
    </w:rPr>
  </w:style>
  <w:style w:type="paragraph" w:styleId="17">
    <w:name w:val="footer"/>
    <w:basedOn w:val="1"/>
    <w:link w:val="40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8">
    <w:name w:val="header"/>
    <w:basedOn w:val="1"/>
    <w:link w:val="39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9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21">
    <w:name w:val="Strong"/>
    <w:basedOn w:val="11"/>
    <w:qFormat/>
    <w:uiPriority w:val="22"/>
    <w:rPr>
      <w:b/>
      <w:bCs/>
    </w:rPr>
  </w:style>
  <w:style w:type="table" w:styleId="2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oc 1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paragraph" w:styleId="24">
    <w:name w:val="toc 2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paragraph" w:styleId="25">
    <w:name w:val="toc 3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table" w:styleId="26">
    <w:name w:val="Medium List 1 Accent 6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character" w:customStyle="1" w:styleId="27">
    <w:name w:val="Nadpis 1 Char"/>
    <w:basedOn w:val="11"/>
    <w:link w:val="2"/>
    <w:uiPriority w:val="9"/>
    <w:rPr>
      <w:rFonts w:asciiTheme="minorHAnsi" w:hAnsiTheme="minorHAnsi" w:eastAsiaTheme="minorEastAsia"/>
      <w:b/>
      <w:bCs/>
      <w:color w:val="5B9BD5" w:themeColor="accent1"/>
      <w:kern w:val="36"/>
      <w:sz w:val="48"/>
      <w:szCs w:val="48"/>
      <w14:textFill>
        <w14:solidFill>
          <w14:schemeClr w14:val="accent1"/>
        </w14:solidFill>
      </w14:textFill>
    </w:rPr>
  </w:style>
  <w:style w:type="character" w:customStyle="1" w:styleId="28">
    <w:name w:val="Nadpis 2 Char"/>
    <w:basedOn w:val="11"/>
    <w:link w:val="3"/>
    <w:uiPriority w:val="9"/>
    <w:rPr>
      <w:rFonts w:asciiTheme="minorHAnsi" w:hAnsiTheme="minorHAnsi" w:eastAsiaTheme="minorEastAsia"/>
      <w:b/>
      <w:bCs/>
      <w:sz w:val="36"/>
      <w:szCs w:val="36"/>
    </w:rPr>
  </w:style>
  <w:style w:type="character" w:customStyle="1" w:styleId="29">
    <w:name w:val="Nadpis 4 Char"/>
    <w:basedOn w:val="11"/>
    <w:link w:val="5"/>
    <w:uiPriority w:val="9"/>
    <w:rPr>
      <w:rFonts w:asciiTheme="minorHAnsi" w:hAnsiTheme="minorHAnsi" w:eastAsiaTheme="minorEastAsia"/>
      <w:b/>
      <w:bCs/>
      <w:sz w:val="22"/>
      <w:szCs w:val="24"/>
    </w:rPr>
  </w:style>
  <w:style w:type="character" w:customStyle="1" w:styleId="30">
    <w:name w:val="Nadpis 3 Char"/>
    <w:basedOn w:val="11"/>
    <w:link w:val="4"/>
    <w:uiPriority w:val="9"/>
    <w:rPr>
      <w:rFonts w:asciiTheme="minorHAnsi" w:hAnsiTheme="minorHAnsi" w:eastAsiaTheme="minorEastAsia"/>
      <w:b/>
      <w:bCs/>
      <w:sz w:val="27"/>
      <w:szCs w:val="27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3">
    <w:name w:val="Nadpis 5 Char"/>
    <w:basedOn w:val="11"/>
    <w:link w:val="6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2"/>
      <w:szCs w:val="24"/>
    </w:rPr>
  </w:style>
  <w:style w:type="character" w:customStyle="1" w:styleId="34">
    <w:name w:val="Nadpis 6 Char"/>
    <w:basedOn w:val="11"/>
    <w:link w:val="7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2"/>
      <w:szCs w:val="24"/>
    </w:rPr>
  </w:style>
  <w:style w:type="character" w:customStyle="1" w:styleId="35">
    <w:name w:val="Nadpis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</w:rPr>
  </w:style>
  <w:style w:type="character" w:customStyle="1" w:styleId="36">
    <w:name w:val="Nadpis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7">
    <w:name w:val="Nadpis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8">
    <w:name w:val="Tabulka s mřížkou 4 – zvýraznění 21"/>
    <w:basedOn w:val="12"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9">
    <w:name w:val="Záhlaví Char"/>
    <w:basedOn w:val="11"/>
    <w:link w:val="18"/>
    <w:uiPriority w:val="99"/>
    <w:rPr>
      <w:rFonts w:asciiTheme="minorHAnsi" w:hAnsiTheme="minorHAnsi" w:eastAsiaTheme="minorEastAsia"/>
      <w:sz w:val="24"/>
      <w:szCs w:val="24"/>
    </w:rPr>
  </w:style>
  <w:style w:type="character" w:customStyle="1" w:styleId="40">
    <w:name w:val="Zápatí Char"/>
    <w:basedOn w:val="11"/>
    <w:link w:val="17"/>
    <w:uiPriority w:val="99"/>
    <w:rPr>
      <w:rFonts w:asciiTheme="minorHAnsi" w:hAnsiTheme="minorHAnsi" w:eastAsiaTheme="minorEastAsia"/>
      <w:sz w:val="24"/>
      <w:szCs w:val="24"/>
    </w:rPr>
  </w:style>
  <w:style w:type="paragraph" w:customStyle="1" w:styleId="41">
    <w:name w:val="Revision"/>
    <w:hidden/>
    <w:semiHidden/>
    <w:uiPriority w:val="99"/>
    <w:rPr>
      <w:rFonts w:cs="Times New Roman" w:asciiTheme="minorHAnsi" w:hAnsiTheme="minorHAnsi" w:eastAsiaTheme="minorEastAsia"/>
      <w:sz w:val="24"/>
      <w:szCs w:val="24"/>
      <w:lang w:val="cs-CZ" w:eastAsia="cs-CZ" w:bidi="ar-SA"/>
    </w:rPr>
  </w:style>
  <w:style w:type="character" w:customStyle="1" w:styleId="42">
    <w:name w:val="Text bubliny Char"/>
    <w:basedOn w:val="11"/>
    <w:link w:val="13"/>
    <w:semiHidden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43">
    <w:name w:val="Text komentáře Char"/>
    <w:basedOn w:val="11"/>
    <w:link w:val="15"/>
    <w:uiPriority w:val="99"/>
    <w:rPr>
      <w:rFonts w:asciiTheme="minorHAnsi" w:hAnsiTheme="minorHAnsi" w:eastAsiaTheme="minorEastAsia"/>
    </w:rPr>
  </w:style>
  <w:style w:type="character" w:customStyle="1" w:styleId="44">
    <w:name w:val="Předmět komentáře Char"/>
    <w:basedOn w:val="43"/>
    <w:link w:val="16"/>
    <w:semiHidden/>
    <w:uiPriority w:val="99"/>
    <w:rPr>
      <w:rFonts w:asciiTheme="minorHAnsi" w:hAnsiTheme="minorHAnsi" w:eastAsiaTheme="minorEastAsia"/>
      <w:b/>
      <w:bCs/>
    </w:rPr>
  </w:style>
  <w:style w:type="table" w:customStyle="1" w:styleId="45">
    <w:name w:val="Tabulka_K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46">
    <w:name w:val="Tabulka_PT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7">
    <w:name w:val="Tabulka_ZKR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8">
    <w:name w:val="Tabulka_UP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9">
    <w:name w:val="Tabulka_T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0">
    <w:name w:val="Tabulka_P1"/>
    <w:basedOn w:val="12"/>
    <w:uiPriority w:val="99"/>
    <w:pPr>
      <w:jc w:val="both"/>
    </w:pPr>
    <w:rPr>
      <w:rFonts w:asciiTheme="minorHAnsi" w:hAnsiTheme="minorHAnsi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1">
    <w:name w:val="Tabulka_P2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2">
    <w:name w:val="Tabulka_P3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3">
    <w:name w:val="Tabulka_P4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4">
    <w:name w:val="Tabulka_RS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5">
    <w:name w:val="Tabulka_IB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paragraph" w:customStyle="1" w:styleId="56">
    <w:name w:val="Tabulka_Hlavicka"/>
    <w:basedOn w:val="1"/>
    <w:qFormat/>
    <w:uiPriority w:val="0"/>
    <w:pPr>
      <w:shd w:val="clear" w:color="auto" w:fill="9CC2E5" w:themeFill="accent1" w:themeFillTint="99"/>
    </w:pPr>
    <w:rPr>
      <w:sz w:val="24"/>
    </w:rPr>
  </w:style>
  <w:style w:type="paragraph" w:customStyle="1" w:styleId="57">
    <w:name w:val="Tabulka_Souhrn"/>
    <w:basedOn w:val="1"/>
    <w:qFormat/>
    <w:uiPriority w:val="0"/>
    <w:pPr>
      <w:shd w:val="clear" w:color="auto" w:fill="DEEAF6" w:themeFill="accent1" w:themeFillTint="33"/>
    </w:pPr>
    <w:rPr>
      <w:sz w:val="24"/>
    </w:rPr>
  </w:style>
  <w:style w:type="paragraph" w:styleId="58">
    <w:name w:val="No Spacing"/>
    <w:link w:val="59"/>
    <w:qFormat/>
    <w:uiPriority w:val="1"/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character" w:customStyle="1" w:styleId="59">
    <w:name w:val="Bez mezer Char"/>
    <w:basedOn w:val="11"/>
    <w:link w:val="58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styleId="60">
    <w:name w:val="Placeholder Text"/>
    <w:semiHidden/>
    <w:uiPriority w:val="99"/>
    <w:rPr>
      <w:color w:val="808080"/>
    </w:rPr>
  </w:style>
  <w:style w:type="paragraph" w:customStyle="1" w:styleId="61">
    <w:name w:val="Normal_0"/>
    <w:qFormat/>
    <w:uiPriority w:val="0"/>
    <w:pPr>
      <w:keepNext w:val="0"/>
      <w:keepLines w:val="0"/>
      <w:pageBreakBefore w:val="0"/>
      <w:widowControl/>
      <w:suppressLineNumbers w:val="0"/>
      <w:suppressAutoHyphens w:val="0"/>
      <w:bidi w:val="0"/>
      <w:spacing w:before="0" w:beforeAutospacing="0" w:after="0" w:afterAutospacing="0" w:line="312" w:lineRule="auto"/>
      <w:ind w:left="0" w:right="0" w:firstLine="0"/>
      <w:contextualSpacing w:val="0"/>
      <w:jc w:val="both"/>
      <w:outlineLvl w:val="9"/>
    </w:pPr>
    <w:rPr>
      <w:rFonts w:ascii="Calibri" w:hAnsi="Calibri" w:eastAsia="Times New Roman" w:cs="Times New Roman"/>
      <w:color w:val="auto"/>
      <w:spacing w:val="0"/>
      <w:w w:val="100"/>
      <w:kern w:val="0"/>
      <w:position w:val="0"/>
      <w:sz w:val="22"/>
      <w:szCs w:val="24"/>
      <w:highlight w:val="none"/>
      <w:u w:val="none" w:color="auto"/>
      <w:rtl w:val="0"/>
      <w:cs w:val="0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/>
</ds:datastoreItem>
</file>

<file path=customXml/itemProps2.xml><?xml version="1.0" encoding="utf-8"?>
<ds:datastoreItem xmlns:ds="http://schemas.openxmlformats.org/officeDocument/2006/customXml" ds:itemID="{15CF9856-4468-4E06-A531-F0CE70482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</Words>
  <Characters>76</Characters>
  <Lines>1</Lines>
  <Paragraphs>1</Paragraphs>
  <TotalTime>5</TotalTime>
  <ScaleCrop>false</ScaleCrop>
  <LinksUpToDate>false</LinksUpToDate>
  <CharactersWithSpaces>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2015-01-07T07:37:00Z</dcterms:created>
  <dcterms:modified xsi:type="dcterms:W3CDTF">2024-11-20T12:19:59Z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1299B6C35E2640CD998D1865CDEFADBA_13</vt:lpwstr>
  </property>
</Properties>
</file>