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4F0" w:rsidRDefault="00BB1BBB">
      <w:pPr>
        <w:pStyle w:val="Normal0"/>
        <w:spacing w:after="420"/>
      </w:pPr>
      <w:r>
        <w:rPr>
          <w:b/>
          <w:bCs/>
          <w:color w:val="5B9BD5"/>
          <w:sz w:val="42"/>
          <w:szCs w:val="42"/>
        </w:rPr>
        <w:t xml:space="preserve">Tematický plán - Fyzika - </w:t>
      </w:r>
      <w:r w:rsidR="00282C0D">
        <w:rPr>
          <w:b/>
          <w:bCs/>
          <w:color w:val="5B9BD5"/>
          <w:sz w:val="42"/>
          <w:szCs w:val="42"/>
        </w:rPr>
        <w:t>6</w:t>
      </w:r>
      <w:r>
        <w:rPr>
          <w:b/>
          <w:bCs/>
          <w:color w:val="5B9BD5"/>
          <w:sz w:val="42"/>
          <w:szCs w:val="42"/>
        </w:rPr>
        <w:t>. ročník</w:t>
      </w:r>
      <w:bookmarkStart w:id="0" w:name="_GoBack"/>
      <w:bookmarkEnd w:id="0"/>
    </w:p>
    <w:p w:rsidR="00E034F0" w:rsidRDefault="00BB1BBB">
      <w:pPr>
        <w:pStyle w:val="Normal0"/>
        <w:spacing w:before="270" w:after="270"/>
      </w:pPr>
      <w:r>
        <w:rPr>
          <w:b/>
          <w:bCs/>
          <w:sz w:val="27"/>
          <w:szCs w:val="27"/>
        </w:rPr>
        <w:t>Počet tematických celků: 3</w:t>
      </w:r>
    </w:p>
    <w:tbl>
      <w:tblPr>
        <w:tblStyle w:val="TabulkaP1"/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8"/>
        <w:gridCol w:w="4327"/>
        <w:gridCol w:w="1442"/>
        <w:gridCol w:w="4327"/>
      </w:tblGrid>
      <w:tr w:rsidR="00E03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ŠVP výstup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Učivo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Počet hodin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E5E7E9"/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hd w:val="clear" w:color="auto" w:fill="E5E7E9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Časové vymezení</w:t>
            </w:r>
          </w:p>
        </w:tc>
      </w:tr>
      <w:tr w:rsidR="00E034F0" w:rsidTr="00E87912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1. Vlastnosti látek a těles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34F0" w:rsidRDefault="00E034F0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34F0" w:rsidRDefault="00E034F0"/>
        </w:tc>
      </w:tr>
      <w:tr w:rsidR="00E034F0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Chápe význam postavení fyziky v rámci přírodních věd</w:t>
            </w:r>
            <w:r>
              <w:rPr>
                <w:rFonts w:eastAsia="Calibri" w:cs="Calibri"/>
                <w:sz w:val="20"/>
              </w:rPr>
              <w:br/>
              <w:t>Zná jednotky SI a umí používat předpony jednotek</w:t>
            </w:r>
            <w:r>
              <w:rPr>
                <w:rFonts w:eastAsia="Calibri" w:cs="Calibri"/>
                <w:sz w:val="20"/>
              </w:rPr>
              <w:br/>
              <w:t>Definuje těleso a látku, používá soubory různých těles</w:t>
            </w:r>
            <w:r>
              <w:rPr>
                <w:rFonts w:eastAsia="Calibri" w:cs="Calibri"/>
                <w:sz w:val="20"/>
              </w:rPr>
              <w:br/>
              <w:t>Pomocí olovnice a vodováhy učí svislý a vodorovný směr</w:t>
            </w:r>
            <w:r>
              <w:rPr>
                <w:rFonts w:eastAsia="Calibri" w:cs="Calibri"/>
                <w:sz w:val="20"/>
              </w:rPr>
              <w:br/>
              <w:t>Popíše alespoň jeden jev, kterým nepřímo ukáže, že částice, z nichž jsou složeny látky, jsou v neustálém pohybu</w:t>
            </w:r>
            <w:r>
              <w:rPr>
                <w:rFonts w:eastAsia="Calibri" w:cs="Calibri"/>
                <w:sz w:val="20"/>
              </w:rPr>
              <w:br/>
              <w:t>Vysvětlí některé rozdílné vlastnosti pevných, kapalných a plynných látek pomocí rozdílů v jejich částicové stavbě</w:t>
            </w:r>
            <w:r>
              <w:rPr>
                <w:rFonts w:eastAsia="Calibri" w:cs="Calibri"/>
                <w:sz w:val="20"/>
              </w:rPr>
              <w:br/>
              <w:t>Změří délku předmětu vhodně zvoleným měřidlem</w:t>
            </w:r>
            <w:r>
              <w:rPr>
                <w:rFonts w:eastAsia="Calibri" w:cs="Calibri"/>
                <w:sz w:val="20"/>
              </w:rPr>
              <w:br/>
              <w:t>Vzájemný převod jednotek délky</w:t>
            </w:r>
            <w:r>
              <w:rPr>
                <w:rFonts w:eastAsia="Calibri" w:cs="Calibri"/>
                <w:sz w:val="20"/>
              </w:rPr>
              <w:br/>
              <w:t>Vzájemně převádí jednotky objemu</w:t>
            </w:r>
            <w:r>
              <w:rPr>
                <w:rFonts w:eastAsia="Calibri" w:cs="Calibri"/>
                <w:sz w:val="20"/>
              </w:rPr>
              <w:br/>
              <w:t>Změří objem tělesa v odměrném válci</w:t>
            </w:r>
            <w:r>
              <w:rPr>
                <w:rFonts w:eastAsia="Calibri" w:cs="Calibri"/>
                <w:sz w:val="20"/>
              </w:rPr>
              <w:br/>
              <w:t>Vzájemně převádí jednotky hmotnosti</w:t>
            </w:r>
            <w:r>
              <w:rPr>
                <w:rFonts w:eastAsia="Calibri" w:cs="Calibri"/>
                <w:sz w:val="20"/>
              </w:rPr>
              <w:br/>
              <w:t>Zjistí hmotnost tělesa na vahách</w:t>
            </w:r>
            <w:r>
              <w:rPr>
                <w:rFonts w:eastAsia="Calibri" w:cs="Calibri"/>
                <w:sz w:val="20"/>
              </w:rPr>
              <w:br/>
              <w:t>Určí hustotu látky měřením hmotnosti a objemu tělesa</w:t>
            </w:r>
            <w:r>
              <w:rPr>
                <w:rFonts w:eastAsia="Calibri" w:cs="Calibri"/>
                <w:sz w:val="20"/>
              </w:rPr>
              <w:br/>
              <w:t>Vypočítá hustotu pomocí vztahu ρ=</w:t>
            </w:r>
            <w:proofErr w:type="spellStart"/>
            <w:r>
              <w:rPr>
                <w:rFonts w:eastAsia="Calibri" w:cs="Calibri"/>
                <w:sz w:val="20"/>
              </w:rPr>
              <w:t>m:V</w:t>
            </w:r>
            <w:proofErr w:type="spellEnd"/>
            <w:r>
              <w:rPr>
                <w:rFonts w:eastAsia="Calibri" w:cs="Calibri"/>
                <w:sz w:val="20"/>
              </w:rPr>
              <w:br/>
              <w:t>Výpočet hmotnosti tělesa z jeho objemu a hustoty látky, z které je těleso</w:t>
            </w:r>
            <w:r>
              <w:rPr>
                <w:rFonts w:eastAsia="Calibri" w:cs="Calibri"/>
                <w:sz w:val="20"/>
              </w:rPr>
              <w:br/>
              <w:t>Odhadne a změří dobu trvání děje</w:t>
            </w:r>
            <w:r>
              <w:rPr>
                <w:rFonts w:eastAsia="Calibri" w:cs="Calibri"/>
                <w:sz w:val="20"/>
              </w:rPr>
              <w:br/>
              <w:t>Uvede příklady změny délky nebo objemu tělesa při změně teploty</w:t>
            </w:r>
            <w:r>
              <w:rPr>
                <w:rFonts w:eastAsia="Calibri" w:cs="Calibri"/>
                <w:sz w:val="20"/>
              </w:rPr>
              <w:br/>
              <w:t>Vysvětlí princip měření teploty teploměrem</w:t>
            </w:r>
            <w:r>
              <w:rPr>
                <w:rFonts w:eastAsia="Calibri" w:cs="Calibri"/>
                <w:sz w:val="20"/>
              </w:rPr>
              <w:br/>
              <w:t>Určí rozdíl teplot z naměřených hodnot</w:t>
            </w:r>
            <w:r>
              <w:rPr>
                <w:rFonts w:eastAsia="Calibri" w:cs="Calibri"/>
                <w:sz w:val="20"/>
              </w:rPr>
              <w:br/>
              <w:t>Změří změny teploty s časem a zaznamená je tabulkou a grafem</w:t>
            </w:r>
            <w:r>
              <w:rPr>
                <w:rFonts w:eastAsia="Calibri" w:cs="Calibri"/>
                <w:sz w:val="20"/>
              </w:rPr>
              <w:br/>
              <w:t>Experimentálně určí póly tyčového magnetu</w:t>
            </w:r>
            <w:r>
              <w:rPr>
                <w:rFonts w:eastAsia="Calibri" w:cs="Calibri"/>
                <w:sz w:val="20"/>
              </w:rPr>
              <w:br/>
            </w:r>
            <w:r>
              <w:rPr>
                <w:rFonts w:eastAsia="Calibri" w:cs="Calibri"/>
                <w:sz w:val="20"/>
              </w:rPr>
              <w:lastRenderedPageBreak/>
              <w:t>Znázorní průběh indukčních čar magnetického pole</w:t>
            </w:r>
            <w:r>
              <w:rPr>
                <w:rFonts w:eastAsia="Calibri" w:cs="Calibri"/>
                <w:sz w:val="20"/>
              </w:rPr>
              <w:br/>
              <w:t>Popíše magnetické pole Země a uvede příklady jeho využití</w:t>
            </w:r>
            <w:r>
              <w:rPr>
                <w:rFonts w:eastAsia="Calibri" w:cs="Calibri"/>
                <w:sz w:val="20"/>
              </w:rPr>
              <w:br/>
              <w:t>Rozhodne, zda se budou dvě elektricky nabitá tělesa přitahovat, či odpuzovat</w:t>
            </w:r>
            <w:r>
              <w:rPr>
                <w:rFonts w:eastAsia="Calibri" w:cs="Calibri"/>
                <w:sz w:val="20"/>
              </w:rPr>
              <w:br/>
              <w:t>Vysvětlí elektrování těles vzájemným třením a princip uzemnění nabitého tělesa</w:t>
            </w:r>
            <w:r>
              <w:rPr>
                <w:rFonts w:eastAsia="Calibri" w:cs="Calibri"/>
                <w:sz w:val="20"/>
              </w:rPr>
              <w:br/>
              <w:t xml:space="preserve">Ukáže pokusem a vysvětlí, proč se k </w:t>
            </w:r>
            <w:proofErr w:type="spellStart"/>
            <w:r>
              <w:rPr>
                <w:rFonts w:eastAsia="Calibri" w:cs="Calibri"/>
                <w:sz w:val="20"/>
              </w:rPr>
              <w:t>zelektrovanému</w:t>
            </w:r>
            <w:proofErr w:type="spellEnd"/>
            <w:r>
              <w:rPr>
                <w:rFonts w:eastAsia="Calibri" w:cs="Calibri"/>
                <w:sz w:val="20"/>
              </w:rPr>
              <w:t xml:space="preserve"> tělesu přitahují nenabitá tělesa z izolantu i nenabitá vodivá tělesa</w:t>
            </w:r>
            <w:r>
              <w:rPr>
                <w:rFonts w:eastAsia="Calibri" w:cs="Calibri"/>
                <w:sz w:val="20"/>
              </w:rPr>
              <w:br/>
              <w:t>Pokusem prokáže existenci elektrického polev okolí nabitého tělesa, znázorní siločáry elektrického pole</w:t>
            </w:r>
            <w:r>
              <w:rPr>
                <w:rFonts w:eastAsia="Calibri" w:cs="Calibri"/>
                <w:sz w:val="20"/>
              </w:rPr>
              <w:br/>
              <w:t xml:space="preserve">Sestaví jednoduchý elektrický obvod dle </w:t>
            </w:r>
            <w:proofErr w:type="spellStart"/>
            <w:r>
              <w:rPr>
                <w:rFonts w:eastAsia="Calibri" w:cs="Calibri"/>
                <w:sz w:val="20"/>
              </w:rPr>
              <w:t>schematu</w:t>
            </w:r>
            <w:proofErr w:type="spellEnd"/>
            <w:r>
              <w:rPr>
                <w:rFonts w:eastAsia="Calibri" w:cs="Calibri"/>
                <w:sz w:val="20"/>
              </w:rPr>
              <w:br/>
              <w:t xml:space="preserve">Správně používá schematické značky a zakreslí </w:t>
            </w:r>
            <w:proofErr w:type="spellStart"/>
            <w:r>
              <w:rPr>
                <w:rFonts w:eastAsia="Calibri" w:cs="Calibri"/>
                <w:sz w:val="20"/>
              </w:rPr>
              <w:t>schema</w:t>
            </w:r>
            <w:proofErr w:type="spellEnd"/>
            <w:r>
              <w:rPr>
                <w:rFonts w:eastAsia="Calibri" w:cs="Calibri"/>
                <w:sz w:val="20"/>
              </w:rPr>
              <w:t xml:space="preserve"> reálného obvodu</w:t>
            </w:r>
            <w:r>
              <w:rPr>
                <w:rFonts w:eastAsia="Calibri" w:cs="Calibri"/>
                <w:sz w:val="20"/>
              </w:rPr>
              <w:br/>
              <w:t>Určí a pokusem ověří podmínky vedení proudu obvodem</w:t>
            </w:r>
            <w:r>
              <w:rPr>
                <w:rFonts w:eastAsia="Calibri" w:cs="Calibri"/>
                <w:sz w:val="20"/>
              </w:rPr>
              <w:br/>
              <w:t>Experimentálně rozhodne, zda je látka vodič nebo nevodič</w:t>
            </w:r>
            <w:r>
              <w:rPr>
                <w:rFonts w:eastAsia="Calibri" w:cs="Calibri"/>
                <w:sz w:val="20"/>
              </w:rPr>
              <w:br/>
              <w:t>Uvede příklady spotřebičů, které využívají tepelné účinky elektrického proudu</w:t>
            </w:r>
            <w:r>
              <w:rPr>
                <w:rFonts w:eastAsia="Calibri" w:cs="Calibri"/>
                <w:sz w:val="20"/>
              </w:rPr>
              <w:br/>
              <w:t>Pokusem prokáže existenci magnetického pole kolem vodiče s elektrickým proudem</w:t>
            </w:r>
            <w:r>
              <w:rPr>
                <w:rFonts w:eastAsia="Calibri" w:cs="Calibri"/>
                <w:sz w:val="20"/>
              </w:rPr>
              <w:br/>
              <w:t>Dodržuje pravidla bezpečnosti práce s elektrickými zařízeními</w:t>
            </w:r>
            <w:r>
              <w:rPr>
                <w:rFonts w:eastAsia="Calibri" w:cs="Calibri"/>
                <w:sz w:val="20"/>
              </w:rPr>
              <w:br/>
              <w:t>Vysvětlí, jak postupovat při poskytnutí první pomoci při úrazu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Příroda a věda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34F0" w:rsidRDefault="00E034F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E034F0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034F0" w:rsidRDefault="00E034F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Fyzika a její obory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34F0" w:rsidRDefault="00E034F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pacing w:line="240" w:lineRule="auto"/>
              <w:jc w:val="left"/>
            </w:pPr>
            <w:r>
              <w:t>Z</w:t>
            </w:r>
            <w:r w:rsidR="00E87912">
              <w:t>áří</w:t>
            </w:r>
          </w:p>
        </w:tc>
      </w:tr>
      <w:tr w:rsidR="00E034F0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034F0" w:rsidRDefault="00E034F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Metody vědecké práce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34F0" w:rsidRDefault="00E034F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pacing w:line="240" w:lineRule="auto"/>
              <w:jc w:val="left"/>
            </w:pPr>
            <w:r>
              <w:t>Průběžně</w:t>
            </w:r>
          </w:p>
        </w:tc>
      </w:tr>
      <w:tr w:rsidR="00E034F0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 jednotky SI a umí používat předpony jednotek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Mezinárodní soustava jednotek SI (+ násobky a díly jednotek)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34F0" w:rsidRDefault="00E034F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E034F0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Definuje těleso a látku, používá soubory různých těles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Tělesa a látky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34F0" w:rsidRDefault="00E034F0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034F0" w:rsidRDefault="00BB1BBB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E87912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87912" w:rsidRDefault="00E87912" w:rsidP="00E8791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87912" w:rsidRDefault="00E87912" w:rsidP="00E8791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Vlastnosti pevných, kapalných a plynných těles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912" w:rsidRDefault="00E87912" w:rsidP="00E8791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912" w:rsidRDefault="00BB1BBB" w:rsidP="00E87912">
            <w:pPr>
              <w:pStyle w:val="Normal0"/>
              <w:spacing w:line="240" w:lineRule="auto"/>
              <w:jc w:val="left"/>
            </w:pPr>
            <w:r>
              <w:t>Září</w:t>
            </w:r>
          </w:p>
        </w:tc>
      </w:tr>
      <w:tr w:rsidR="00E8791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87912" w:rsidRDefault="00E87912" w:rsidP="00E8791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Pomocí olovnice a vodováhy učí svislý a vodorovný směr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87912" w:rsidRDefault="00E87912" w:rsidP="00E8791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Svislý a vodorovný směr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912" w:rsidRDefault="00E87912" w:rsidP="00E8791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912" w:rsidRDefault="00BB1BBB" w:rsidP="00E87912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E8791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87912" w:rsidRDefault="00E87912" w:rsidP="00E8791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alespoň jeden jev, kterým nepřímo ukáže, že částice, z nichž jsou složeny látky, jsou v neustálém pohybu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87912" w:rsidRDefault="00E87912" w:rsidP="00E8791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Částicová stavba látek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912" w:rsidRDefault="00E87912" w:rsidP="00E8791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912" w:rsidRDefault="00BB1BBB" w:rsidP="00E87912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E87912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87912" w:rsidRDefault="00E87912" w:rsidP="00E8791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 některé rozdílné vlastnosti pevných, kapalných a plynných látek pomocí rozdílů v jejich částicové stavbě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87912" w:rsidRDefault="00E87912" w:rsidP="00E8791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Částicová stavba látek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912" w:rsidRDefault="00E87912" w:rsidP="00E8791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E87912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E87912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E87912" w:rsidRDefault="00E87912" w:rsidP="00E8791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87912" w:rsidRDefault="00E87912" w:rsidP="00E8791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Teplotní roztažnost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912" w:rsidRPr="00C31254" w:rsidRDefault="00E87912" w:rsidP="00E8791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912" w:rsidRDefault="00BB1BBB" w:rsidP="00E87912">
            <w:pPr>
              <w:pStyle w:val="Normal0"/>
              <w:spacing w:line="240" w:lineRule="auto"/>
              <w:jc w:val="left"/>
            </w:pPr>
            <w:r>
              <w:t>Říjen</w:t>
            </w:r>
          </w:p>
        </w:tc>
      </w:tr>
      <w:tr w:rsidR="00551412" w:rsidTr="005F3745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51412" w:rsidRDefault="00551412" w:rsidP="005F374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Experimentálně určí póly tyčového magnetu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51412" w:rsidRDefault="00551412" w:rsidP="005F374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Zkoumáme působení magnetů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412" w:rsidRDefault="00551412" w:rsidP="005F37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412" w:rsidRDefault="00F26D2A" w:rsidP="005F3745">
            <w:pPr>
              <w:pStyle w:val="Normal0"/>
              <w:spacing w:line="240" w:lineRule="auto"/>
              <w:jc w:val="left"/>
            </w:pPr>
            <w:proofErr w:type="gramStart"/>
            <w:r>
              <w:t>Listopad</w:t>
            </w:r>
            <w:proofErr w:type="gramEnd"/>
          </w:p>
        </w:tc>
      </w:tr>
      <w:tr w:rsidR="00F26D2A" w:rsidTr="005F374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Jak si vyrobit magnet?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>
            <w:proofErr w:type="gramStart"/>
            <w:r w:rsidRPr="00FE4EF7">
              <w:t>Listopad</w:t>
            </w:r>
            <w:proofErr w:type="gramEnd"/>
          </w:p>
        </w:tc>
      </w:tr>
      <w:tr w:rsidR="00F26D2A" w:rsidTr="005F3745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Znázorní průběh indukčních čar magnetického pole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Magnetické pole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>
            <w:proofErr w:type="gramStart"/>
            <w:r w:rsidRPr="00FE4EF7">
              <w:t>Listopad</w:t>
            </w:r>
            <w:proofErr w:type="gramEnd"/>
          </w:p>
        </w:tc>
      </w:tr>
      <w:tr w:rsidR="00F26D2A" w:rsidTr="005F374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Indukční čáry magnetického pole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>
            <w:proofErr w:type="gramStart"/>
            <w:r w:rsidRPr="00FE4EF7">
              <w:t>Listopad</w:t>
            </w:r>
            <w:proofErr w:type="gramEnd"/>
          </w:p>
        </w:tc>
      </w:tr>
      <w:tr w:rsidR="00551412" w:rsidTr="005F3745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51412" w:rsidRDefault="00551412" w:rsidP="005F374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Popíše magnetické pole Země a uvede příklady jeho využití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51412" w:rsidRDefault="00551412" w:rsidP="005F374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Magnetické pole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412" w:rsidRDefault="00551412" w:rsidP="005F37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412" w:rsidRDefault="00F26D2A" w:rsidP="005F3745">
            <w:pPr>
              <w:pStyle w:val="Normal0"/>
              <w:spacing w:line="240" w:lineRule="auto"/>
              <w:jc w:val="left"/>
            </w:pPr>
            <w:r>
              <w:t>Prosinec</w:t>
            </w:r>
          </w:p>
        </w:tc>
      </w:tr>
      <w:tr w:rsidR="00551412" w:rsidTr="005F3745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551412" w:rsidRDefault="00551412" w:rsidP="005F37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551412" w:rsidRDefault="00551412" w:rsidP="005F3745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Magnetické pole Země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412" w:rsidRDefault="00551412" w:rsidP="005F3745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51412" w:rsidRDefault="00F26D2A" w:rsidP="005F3745">
            <w:pPr>
              <w:pStyle w:val="Normal0"/>
              <w:spacing w:line="240" w:lineRule="auto"/>
              <w:jc w:val="left"/>
            </w:pPr>
            <w:r>
              <w:t xml:space="preserve">Prosinec </w:t>
            </w:r>
          </w:p>
        </w:tc>
      </w:tr>
      <w:tr w:rsidR="00E87912" w:rsidTr="00E87912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87912" w:rsidRDefault="00E87912" w:rsidP="00E8791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2. Měření fyzikálních veličin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912" w:rsidRDefault="00E87912" w:rsidP="00E87912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912" w:rsidRDefault="00E87912" w:rsidP="00E87912"/>
        </w:tc>
      </w:tr>
      <w:tr w:rsidR="00E87912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87912" w:rsidRDefault="00E87912" w:rsidP="00E8791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Změří délku předmětu vhodně zvoleným měřidlem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87912" w:rsidRDefault="00E87912" w:rsidP="00E8791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Měření délky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912" w:rsidRDefault="00E87912" w:rsidP="00E8791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912" w:rsidRDefault="00F26D2A" w:rsidP="00BB1BBB">
            <w:pPr>
              <w:pStyle w:val="Normal0"/>
              <w:spacing w:line="240" w:lineRule="auto"/>
            </w:pPr>
            <w:proofErr w:type="gramStart"/>
            <w:r>
              <w:t>Leden</w:t>
            </w:r>
            <w:proofErr w:type="gramEnd"/>
          </w:p>
        </w:tc>
      </w:tr>
      <w:tr w:rsidR="00F26D2A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Porovnávání a měření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>
            <w:proofErr w:type="gramStart"/>
            <w:r w:rsidRPr="004373FB">
              <w:t>Leden</w:t>
            </w:r>
            <w:proofErr w:type="gramEnd"/>
          </w:p>
        </w:tc>
      </w:tr>
      <w:tr w:rsidR="00F26D2A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Měření délky s různou přesností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Pr="00484A34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>
            <w:proofErr w:type="gramStart"/>
            <w:r w:rsidRPr="004373FB">
              <w:t>Leden</w:t>
            </w:r>
            <w:proofErr w:type="gramEnd"/>
          </w:p>
        </w:tc>
      </w:tr>
      <w:tr w:rsidR="00F26D2A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Vzájemný převod jednotek délky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Jednotky délky. Délková měřidla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>
            <w:proofErr w:type="gramStart"/>
            <w:r w:rsidRPr="004373FB">
              <w:t>Leden</w:t>
            </w:r>
            <w:proofErr w:type="gramEnd"/>
          </w:p>
        </w:tc>
      </w:tr>
      <w:tr w:rsidR="00E8791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87912" w:rsidRDefault="00E87912" w:rsidP="00E8791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Vzájemně převádí jednotky objemu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87912" w:rsidRDefault="00E87912" w:rsidP="00E8791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Jednotky objemu. Měření objemu kapalin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912" w:rsidRPr="00B25854" w:rsidRDefault="00E87912" w:rsidP="00E8791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912" w:rsidRDefault="00F26D2A" w:rsidP="00E87912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F26D2A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Změří objem tělesa v odměrném válci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Měření objemu pevného tělesa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>
            <w:r w:rsidRPr="00CE6A80">
              <w:t>Únor</w:t>
            </w:r>
          </w:p>
        </w:tc>
      </w:tr>
      <w:tr w:rsidR="00F26D2A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Vzájemně převádí jednotky hmotnosti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Jednotky hmotnosti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>
            <w:r w:rsidRPr="00CE6A80">
              <w:t>Únor</w:t>
            </w:r>
          </w:p>
        </w:tc>
      </w:tr>
      <w:tr w:rsidR="00E87912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87912" w:rsidRDefault="00E87912" w:rsidP="00E8791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Zjistí hmotnost tělesa na vahách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E87912" w:rsidRDefault="00E87912" w:rsidP="00E87912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Měření hmotnosti pevných těles a kapalin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912" w:rsidRDefault="00E87912" w:rsidP="00E87912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7912" w:rsidRDefault="00F26D2A" w:rsidP="00E87912">
            <w:pPr>
              <w:pStyle w:val="Normal0"/>
              <w:spacing w:line="240" w:lineRule="auto"/>
              <w:jc w:val="left"/>
            </w:pPr>
            <w:r>
              <w:t>Únor</w:t>
            </w:r>
          </w:p>
        </w:tc>
      </w:tr>
      <w:tr w:rsidR="00F26D2A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Určí hustotu látky měřením hmotnosti a objemu tělesa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Hustota látky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Pr="00DB30E2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>
            <w:r w:rsidRPr="005F6C84">
              <w:t>Březen</w:t>
            </w:r>
          </w:p>
        </w:tc>
      </w:tr>
      <w:tr w:rsidR="00F26D2A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Vypočítá hustotu pomocí vztahu ρ=</w:t>
            </w:r>
            <w:proofErr w:type="spellStart"/>
            <w:proofErr w:type="gramStart"/>
            <w:r>
              <w:rPr>
                <w:rFonts w:eastAsia="Calibri" w:cs="Calibri"/>
                <w:sz w:val="20"/>
              </w:rPr>
              <w:t>m:V</w:t>
            </w:r>
            <w:proofErr w:type="spellEnd"/>
            <w:proofErr w:type="gramEnd"/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Výpočet hustoty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Pr="00DB30E2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>
            <w:r w:rsidRPr="005F6C84">
              <w:t>Březen</w:t>
            </w:r>
          </w:p>
        </w:tc>
      </w:tr>
      <w:tr w:rsidR="00F26D2A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Výpočet hmotnosti tělesa z jeho objemu a hustoty látky, z které je těleso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Výpočet hmotnosti tělesa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Pr="00B25854" w:rsidRDefault="00F26D2A" w:rsidP="00F26D2A">
            <w:pPr>
              <w:rPr>
                <w:sz w:val="24"/>
              </w:rPr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>
            <w:r w:rsidRPr="005F6C84">
              <w:t>Březen</w:t>
            </w:r>
          </w:p>
        </w:tc>
      </w:tr>
      <w:tr w:rsidR="00BB1BB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Odhadne a změří dobu trvání děje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Jednotky času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Pr="00DB30E2" w:rsidRDefault="00BB1BBB" w:rsidP="00BB1BB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Pr="00DB30E2" w:rsidRDefault="00F26D2A" w:rsidP="00BB1BBB">
            <w:pPr>
              <w:pStyle w:val="Normal0"/>
              <w:spacing w:line="240" w:lineRule="auto"/>
              <w:jc w:val="left"/>
            </w:pPr>
            <w:r>
              <w:t>Březen</w:t>
            </w:r>
          </w:p>
        </w:tc>
      </w:tr>
      <w:tr w:rsidR="00F26D2A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Měření času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Pr="00DB30E2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>
            <w:proofErr w:type="gramStart"/>
            <w:r w:rsidRPr="00F749A4">
              <w:t>Duben</w:t>
            </w:r>
            <w:proofErr w:type="gramEnd"/>
          </w:p>
        </w:tc>
      </w:tr>
      <w:tr w:rsidR="00F26D2A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Uvede příklady změny délky nebo objemu tělesa při změně teploty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Změna objemu pevných těles při zahřívání nebo při ochlazení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>
            <w:proofErr w:type="gramStart"/>
            <w:r w:rsidRPr="00F749A4">
              <w:t>Duben</w:t>
            </w:r>
            <w:proofErr w:type="gramEnd"/>
          </w:p>
        </w:tc>
      </w:tr>
      <w:tr w:rsidR="00F26D2A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Změna objemu kapalin a plynů při zahřívání nebo ochlazování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>
            <w:proofErr w:type="gramStart"/>
            <w:r w:rsidRPr="00F749A4">
              <w:t>Duben</w:t>
            </w:r>
            <w:proofErr w:type="gramEnd"/>
          </w:p>
        </w:tc>
      </w:tr>
      <w:tr w:rsidR="00BB1BB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 princip měření teploty teploměrem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Teploměr. Jednotky teploty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F26D2A" w:rsidP="00BB1BBB">
            <w:pPr>
              <w:pStyle w:val="Normal0"/>
              <w:spacing w:line="240" w:lineRule="auto"/>
              <w:jc w:val="left"/>
            </w:pPr>
            <w:r>
              <w:t xml:space="preserve">Duben </w:t>
            </w:r>
          </w:p>
        </w:tc>
      </w:tr>
      <w:tr w:rsidR="00F26D2A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Určí rozdíl teplot z naměřených hodnot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Měření teploty tělesa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>
            <w:proofErr w:type="gramStart"/>
            <w:r w:rsidRPr="001D64BC">
              <w:t>Květen</w:t>
            </w:r>
            <w:proofErr w:type="gramEnd"/>
          </w:p>
        </w:tc>
      </w:tr>
      <w:tr w:rsidR="00F26D2A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F26D2A" w:rsidRDefault="00F26D2A" w:rsidP="00F26D2A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Změna teploty vzduchu v průběhu času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6D2A" w:rsidRDefault="00F26D2A" w:rsidP="00F26D2A">
            <w:proofErr w:type="gramStart"/>
            <w:r w:rsidRPr="001D64BC">
              <w:t>Květen</w:t>
            </w:r>
            <w:proofErr w:type="gramEnd"/>
          </w:p>
        </w:tc>
      </w:tr>
      <w:tr w:rsidR="00BB1BBB" w:rsidTr="00E87912">
        <w:tc>
          <w:tcPr>
            <w:tcW w:w="3000" w:type="pct"/>
            <w:gridSpan w:val="2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b/>
                <w:bCs/>
                <w:sz w:val="20"/>
              </w:rPr>
              <w:t>3. Elektrický obvod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/>
        </w:tc>
      </w:tr>
      <w:tr w:rsidR="00BB1BB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lastRenderedPageBreak/>
              <w:t>Rozhodne, zda se budou dvě elektricky nabitá tělesa přitahovat, či odpuzovat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Elektrický náboj. Elektrické pole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F26D2A" w:rsidP="00BB1BBB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BB1BB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 elektrování těles vzájemným třením a princip uzemnění nabitého tělesa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Elektrování těles třením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BB1BB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Ukáže pokusem a vysvětlí, proč se k </w:t>
            </w:r>
            <w:proofErr w:type="spellStart"/>
            <w:r>
              <w:rPr>
                <w:rFonts w:eastAsia="Calibri" w:cs="Calibri"/>
                <w:sz w:val="20"/>
              </w:rPr>
              <w:t>zelektrovanému</w:t>
            </w:r>
            <w:proofErr w:type="spellEnd"/>
            <w:r>
              <w:rPr>
                <w:rFonts w:eastAsia="Calibri" w:cs="Calibri"/>
                <w:sz w:val="20"/>
              </w:rPr>
              <w:t xml:space="preserve"> tělesu přitahují nenabitá tělesa z izolantu i nenabitá vodivá tělesa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Vodič a izolant v elektrickém poli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BB1BB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Pokusem prokáže existenci elektrického polev okolí nabitého tělesa, znázorní siločáry elektrického pole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Siločáry elektrického pole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BB1BB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Sestaví jednoduchý elektrický obvod dle </w:t>
            </w:r>
            <w:proofErr w:type="spellStart"/>
            <w:r>
              <w:rPr>
                <w:rFonts w:eastAsia="Calibri" w:cs="Calibri"/>
                <w:sz w:val="20"/>
              </w:rPr>
              <w:t>schematu</w:t>
            </w:r>
            <w:proofErr w:type="spellEnd"/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Sestavení elektrického obvodu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BB1BBB">
        <w:tc>
          <w:tcPr>
            <w:tcW w:w="1500" w:type="pct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 xml:space="preserve">Správně používá schematické značky a zakreslí </w:t>
            </w:r>
            <w:proofErr w:type="spellStart"/>
            <w:r>
              <w:rPr>
                <w:rFonts w:eastAsia="Calibri" w:cs="Calibri"/>
                <w:sz w:val="20"/>
              </w:rPr>
              <w:t>schema</w:t>
            </w:r>
            <w:proofErr w:type="spellEnd"/>
            <w:r>
              <w:rPr>
                <w:rFonts w:eastAsia="Calibri" w:cs="Calibri"/>
                <w:sz w:val="20"/>
              </w:rPr>
              <w:t xml:space="preserve"> reálného obvodu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Sestavení elektrického obvodu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BB1BBB">
        <w:tc>
          <w:tcPr>
            <w:tcW w:w="1500" w:type="pct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</w:tcPr>
          <w:p w:rsidR="00BB1BBB" w:rsidRDefault="00BB1BBB" w:rsidP="00BB1BB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Elektrický proud a elektrické napětí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proofErr w:type="gramStart"/>
            <w:r>
              <w:t>Květen</w:t>
            </w:r>
            <w:proofErr w:type="gramEnd"/>
          </w:p>
        </w:tc>
      </w:tr>
      <w:tr w:rsidR="00BB1BB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Určí a pokusem ověří podmínky vedení proudu obvodem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Vodiče elektrického proudu, elektrické izolanty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proofErr w:type="gramStart"/>
            <w:r>
              <w:t>Červen</w:t>
            </w:r>
            <w:proofErr w:type="gramEnd"/>
          </w:p>
        </w:tc>
      </w:tr>
      <w:tr w:rsidR="00BB1BB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Experimentálně rozhodne, zda je látka vodič nebo nevodič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Vodiče elektrického proudu, elektrické izolanty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proofErr w:type="gramStart"/>
            <w:r>
              <w:t>Červen</w:t>
            </w:r>
            <w:proofErr w:type="gramEnd"/>
          </w:p>
        </w:tc>
      </w:tr>
      <w:tr w:rsidR="00BB1BB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Uvede příklady spotřebičů, které využívají tepelné účinky elektrického proudu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Zahřívání elektrického vodiče při průchodu elektrického proudu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proofErr w:type="gramStart"/>
            <w:r>
              <w:t>Červen</w:t>
            </w:r>
            <w:proofErr w:type="gramEnd"/>
          </w:p>
        </w:tc>
      </w:tr>
      <w:tr w:rsidR="00BB1BB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Pokusem prokáže existenci magnetického pole kolem vodiče s elektrickým proudem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Magnetické pole kolem vodiče s proudem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proofErr w:type="gramStart"/>
            <w:r>
              <w:t>Červen</w:t>
            </w:r>
            <w:proofErr w:type="gramEnd"/>
          </w:p>
        </w:tc>
      </w:tr>
      <w:tr w:rsidR="00BB1BB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Dodržuje pravidla bezpečnosti práce s elektrickými zařízeními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Pojistky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proofErr w:type="gramStart"/>
            <w:r>
              <w:t>Červen</w:t>
            </w:r>
            <w:proofErr w:type="gramEnd"/>
          </w:p>
        </w:tc>
      </w:tr>
      <w:tr w:rsidR="00BB1BBB"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Vysvětlí, jak postupovat při poskytnutí první pomoci při úrazu</w:t>
            </w:r>
          </w:p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7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r>
              <w:rPr>
                <w:rFonts w:eastAsia="Calibri" w:cs="Calibri"/>
                <w:sz w:val="20"/>
              </w:rPr>
              <w:t>První pomoc při úrazu elektrickým proudem</w:t>
            </w:r>
          </w:p>
        </w:tc>
        <w:tc>
          <w:tcPr>
            <w:tcW w:w="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/>
        </w:tc>
        <w:tc>
          <w:tcPr>
            <w:tcW w:w="1500" w:type="pc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1BBB" w:rsidRDefault="00BB1BBB" w:rsidP="00BB1BBB">
            <w:pPr>
              <w:pStyle w:val="Normal0"/>
              <w:spacing w:line="240" w:lineRule="auto"/>
              <w:jc w:val="left"/>
            </w:pPr>
            <w:proofErr w:type="gramStart"/>
            <w:r>
              <w:t>Červen</w:t>
            </w:r>
            <w:proofErr w:type="gramEnd"/>
          </w:p>
        </w:tc>
      </w:tr>
    </w:tbl>
    <w:p w:rsidR="00E034F0" w:rsidRDefault="00BB1BBB">
      <w:pPr>
        <w:pStyle w:val="Normal0"/>
      </w:pPr>
      <w:r>
        <w:t xml:space="preserve">  </w:t>
      </w:r>
    </w:p>
    <w:sectPr w:rsidR="00E034F0">
      <w:headerReference w:type="default" r:id="rId9"/>
      <w:pgSz w:w="15840" w:h="12240" w:orient="landscape"/>
      <w:pgMar w:top="700" w:right="700" w:bottom="70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702" w:rsidRDefault="00F76702" w:rsidP="0000302D">
      <w:pPr>
        <w:spacing w:line="240" w:lineRule="auto"/>
      </w:pPr>
      <w:r>
        <w:separator/>
      </w:r>
    </w:p>
  </w:endnote>
  <w:endnote w:type="continuationSeparator" w:id="0">
    <w:p w:rsidR="00F76702" w:rsidRDefault="00F76702" w:rsidP="000030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702" w:rsidRDefault="00F76702" w:rsidP="0000302D">
      <w:pPr>
        <w:spacing w:line="240" w:lineRule="auto"/>
      </w:pPr>
      <w:r>
        <w:separator/>
      </w:r>
    </w:p>
  </w:footnote>
  <w:footnote w:type="continuationSeparator" w:id="0">
    <w:p w:rsidR="00F76702" w:rsidRDefault="00F76702" w:rsidP="000030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02D" w:rsidRPr="0000302D" w:rsidRDefault="0000302D" w:rsidP="0000302D">
    <w:pPr>
      <w:pStyle w:val="Zhlav"/>
      <w:jc w:val="right"/>
      <w:rPr>
        <w:sz w:val="24"/>
      </w:rPr>
    </w:pPr>
    <w:r w:rsidRPr="0000302D">
      <w:rPr>
        <w:sz w:val="24"/>
      </w:rPr>
      <w:t>Mgr. Jitka Šufajzlová, Dis.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C4AB7"/>
    <w:multiLevelType w:val="multilevel"/>
    <w:tmpl w:val="D8CCB12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4F0"/>
    <w:rsid w:val="0000302D"/>
    <w:rsid w:val="000C09BB"/>
    <w:rsid w:val="00282C0D"/>
    <w:rsid w:val="003B5140"/>
    <w:rsid w:val="00463AA0"/>
    <w:rsid w:val="00484A34"/>
    <w:rsid w:val="00551412"/>
    <w:rsid w:val="00692C46"/>
    <w:rsid w:val="00B25854"/>
    <w:rsid w:val="00B52F23"/>
    <w:rsid w:val="00B722E9"/>
    <w:rsid w:val="00BB1BBB"/>
    <w:rsid w:val="00C31254"/>
    <w:rsid w:val="00DB30E2"/>
    <w:rsid w:val="00E034F0"/>
    <w:rsid w:val="00E87912"/>
    <w:rsid w:val="00F26D2A"/>
    <w:rsid w:val="00F76702"/>
    <w:rsid w:val="00F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95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C93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0465F1"/>
    <w:pPr>
      <w:keepNext/>
      <w:numPr>
        <w:numId w:val="1"/>
      </w:numPr>
      <w:spacing w:before="100" w:beforeAutospacing="1" w:after="100" w:afterAutospacing="1"/>
      <w:ind w:left="431" w:hanging="431"/>
      <w:outlineLvl w:val="0"/>
    </w:pPr>
    <w:rPr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0465F1"/>
    <w:pPr>
      <w:keepNext/>
      <w:numPr>
        <w:ilvl w:val="1"/>
        <w:numId w:val="1"/>
      </w:numPr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465F1"/>
    <w:pPr>
      <w:keepNext/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65F1"/>
    <w:rPr>
      <w:rFonts w:asciiTheme="minorHAnsi" w:eastAsiaTheme="minorEastAsia" w:hAnsiTheme="minorHAnsi"/>
      <w:b/>
      <w:bCs/>
      <w:color w:val="5B9BD5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0465F1"/>
    <w:rPr>
      <w:rFonts w:asciiTheme="minorHAnsi" w:eastAsiaTheme="minorEastAsia" w:hAnsiTheme="minorHAnsi"/>
      <w:b/>
      <w:bCs/>
      <w:sz w:val="36"/>
      <w:szCs w:val="36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465F1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customStyle="1" w:styleId="Normal0">
    <w:name w:val="Normal_0"/>
    <w:qFormat/>
    <w:rsid w:val="00805BCE"/>
    <w:pPr>
      <w:spacing w:line="312" w:lineRule="auto"/>
      <w:jc w:val="both"/>
    </w:pPr>
    <w:rPr>
      <w:rFonts w:ascii="Calibri" w:hAnsi="Calibri"/>
      <w:sz w:val="22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082A9-116E-4A6F-AE13-43120B1299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CA1817-FA58-49F2-922A-338DF454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2024-08-28T11:44:00Z</dcterms:created>
  <dcterms:modified xsi:type="dcterms:W3CDTF">2024-09-05T10:12:00Z</dcterms:modified>
</cp:coreProperties>
</file>